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EDB16" w14:textId="2DFF4AAC" w:rsidR="00BF50A5" w:rsidRPr="006343ED" w:rsidRDefault="00BF50A5" w:rsidP="006343ED">
      <w:pPr>
        <w:pStyle w:val="Intituldelafiche"/>
        <w:rPr>
          <w:lang w:eastAsia="zh-TW"/>
        </w:rPr>
      </w:pPr>
      <w:r w:rsidRPr="00BF50A5">
        <w:rPr>
          <w:lang w:eastAsia="zh-TW"/>
        </w:rPr>
        <w:t>COMMENT UTILISER CE KIT D’INFORMATION GAR</w:t>
      </w:r>
      <w:r w:rsidRPr="00BF50A5">
        <w:rPr>
          <w:rFonts w:ascii="Calibri" w:hAnsi="Calibri" w:cs="Calibri"/>
          <w:lang w:eastAsia="zh-TW"/>
        </w:rPr>
        <w:t> </w:t>
      </w:r>
      <w:r w:rsidRPr="00BF50A5">
        <w:rPr>
          <w:lang w:eastAsia="zh-TW"/>
        </w:rPr>
        <w:t>?</w:t>
      </w:r>
    </w:p>
    <w:p w14:paraId="70C7B0C8" w14:textId="51501773" w:rsidR="00BF50A5" w:rsidRPr="00BF50A5" w:rsidRDefault="00BF50A5" w:rsidP="00BF50A5">
      <w:pPr>
        <w:pStyle w:val="Paragrapheintroductif"/>
        <w:rPr>
          <w:lang w:eastAsia="zh-TW"/>
        </w:rPr>
      </w:pPr>
      <w:r w:rsidRPr="00BF50A5">
        <w:rPr>
          <w:lang w:eastAsia="zh-TW"/>
        </w:rPr>
        <w:t xml:space="preserve">Votre établissement est </w:t>
      </w:r>
      <w:r>
        <w:rPr>
          <w:lang w:eastAsia="zh-TW"/>
        </w:rPr>
        <w:t>connecté</w:t>
      </w:r>
      <w:r w:rsidRPr="00BF50A5">
        <w:rPr>
          <w:lang w:eastAsia="zh-TW"/>
        </w:rPr>
        <w:t xml:space="preserve"> </w:t>
      </w:r>
      <w:r>
        <w:rPr>
          <w:lang w:eastAsia="zh-TW"/>
        </w:rPr>
        <w:t>au</w:t>
      </w:r>
      <w:r w:rsidRPr="00BF50A5">
        <w:rPr>
          <w:lang w:eastAsia="zh-TW"/>
        </w:rPr>
        <w:t xml:space="preserve"> GAR. Les élèves</w:t>
      </w:r>
      <w:r w:rsidR="005F680C">
        <w:rPr>
          <w:lang w:eastAsia="zh-TW"/>
        </w:rPr>
        <w:t>,</w:t>
      </w:r>
      <w:r w:rsidRPr="00BF50A5">
        <w:rPr>
          <w:lang w:eastAsia="zh-TW"/>
        </w:rPr>
        <w:t xml:space="preserve"> les enseignants </w:t>
      </w:r>
      <w:r w:rsidR="005F680C">
        <w:rPr>
          <w:lang w:eastAsia="zh-TW"/>
        </w:rPr>
        <w:t>et les autres personnels bénéficient</w:t>
      </w:r>
      <w:r w:rsidRPr="00BF50A5">
        <w:rPr>
          <w:lang w:eastAsia="zh-TW"/>
        </w:rPr>
        <w:t xml:space="preserve"> d'un service d'accès aux ressources de l'établissement</w:t>
      </w:r>
      <w:r w:rsidR="005F680C">
        <w:rPr>
          <w:lang w:eastAsia="zh-TW"/>
        </w:rPr>
        <w:t xml:space="preserve"> ou de l’école</w:t>
      </w:r>
      <w:r w:rsidRPr="00BF50A5">
        <w:rPr>
          <w:lang w:eastAsia="zh-TW"/>
        </w:rPr>
        <w:t xml:space="preserve"> via leur espace numérique de travail (ENT).</w:t>
      </w:r>
      <w:r w:rsidRPr="00BF50A5">
        <w:rPr>
          <w:lang w:eastAsia="zh-TW"/>
        </w:rPr>
        <w:br/>
        <w:t xml:space="preserve">Ce kit a pour objectif de vous accompagner dans l’information et la sensibilisation aux bénéfices de ce service. N’hésitez pas à le personnaliser selon vos besoins et vos habitudes de communication. </w:t>
      </w:r>
    </w:p>
    <w:p w14:paraId="37D5E809" w14:textId="77777777" w:rsidR="00BF50A5" w:rsidRPr="00BF50A5" w:rsidRDefault="00BF50A5" w:rsidP="00BF50A5">
      <w:pPr>
        <w:rPr>
          <w:rFonts w:ascii="Calibri" w:eastAsia="PMingLiU" w:hAnsi="Calibri" w:cs="Arial"/>
          <w:sz w:val="21"/>
          <w:lang w:eastAsia="zh-TW"/>
        </w:rPr>
      </w:pPr>
    </w:p>
    <w:p w14:paraId="24337305" w14:textId="6DF59932" w:rsidR="00BF50A5" w:rsidRPr="00BF50A5" w:rsidRDefault="00BF50A5" w:rsidP="00BF50A5">
      <w:pPr>
        <w:pStyle w:val="Titrepartie"/>
        <w:rPr>
          <w:lang w:eastAsia="zh-TW"/>
        </w:rPr>
      </w:pPr>
      <w:r w:rsidRPr="00BF50A5">
        <w:rPr>
          <w:lang w:eastAsia="zh-TW"/>
        </w:rPr>
        <w:t xml:space="preserve">COMPOSITION DU KIT </w:t>
      </w:r>
      <w:r w:rsidR="00720BD4" w:rsidRPr="00BF50A5">
        <w:rPr>
          <w:lang w:eastAsia="zh-TW"/>
        </w:rPr>
        <w:t>D’</w:t>
      </w:r>
      <w:r w:rsidR="00720BD4">
        <w:rPr>
          <w:lang w:eastAsia="zh-TW"/>
        </w:rPr>
        <w:t>IN</w:t>
      </w:r>
      <w:r w:rsidR="00720BD4" w:rsidRPr="00BF50A5">
        <w:rPr>
          <w:lang w:eastAsia="zh-TW"/>
        </w:rPr>
        <w:t xml:space="preserve">FORMATION </w:t>
      </w:r>
      <w:r w:rsidRPr="00BF50A5">
        <w:rPr>
          <w:lang w:eastAsia="zh-TW"/>
        </w:rPr>
        <w:t xml:space="preserve">à destination des </w:t>
      </w:r>
      <w:r w:rsidR="005F680C">
        <w:rPr>
          <w:lang w:eastAsia="zh-TW"/>
        </w:rPr>
        <w:t>établissements et des écoles</w:t>
      </w:r>
    </w:p>
    <w:p w14:paraId="64D040CF" w14:textId="77777777" w:rsidR="00BF50A5" w:rsidRPr="00BF50A5" w:rsidRDefault="00BF50A5" w:rsidP="00BF50A5">
      <w:pPr>
        <w:pStyle w:val="Titresouspartie"/>
      </w:pPr>
      <w:r w:rsidRPr="00BF50A5">
        <w:br/>
        <w:t xml:space="preserve">LES FICHES D’INFORMATION </w:t>
      </w:r>
    </w:p>
    <w:p w14:paraId="245335AB" w14:textId="77777777" w:rsidR="00BF50A5" w:rsidRPr="00BF50A5" w:rsidRDefault="00BF50A5" w:rsidP="00BF50A5">
      <w:pPr>
        <w:spacing w:after="0"/>
        <w:rPr>
          <w:rFonts w:ascii="Calibri" w:eastAsia="PMingLiU" w:hAnsi="Calibri" w:cs="Arial"/>
          <w:sz w:val="28"/>
          <w:lang w:eastAsia="zh-TW"/>
        </w:rPr>
      </w:pPr>
      <w:r w:rsidRPr="00BF50A5">
        <w:rPr>
          <w:rFonts w:ascii="VAG Rounded" w:eastAsia="PMingLiU" w:hAnsi="VAG Rounded" w:cs="Arial"/>
          <w:b/>
          <w:bCs/>
          <w:noProof/>
          <w:color w:val="2F3366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7586C4" wp14:editId="5EC001DD">
                <wp:simplePos x="0" y="0"/>
                <wp:positionH relativeFrom="margin">
                  <wp:posOffset>394892</wp:posOffset>
                </wp:positionH>
                <wp:positionV relativeFrom="paragraph">
                  <wp:posOffset>40669</wp:posOffset>
                </wp:positionV>
                <wp:extent cx="6221652" cy="1371571"/>
                <wp:effectExtent l="0" t="0" r="0" b="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1652" cy="1371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98E7A2" w14:textId="0FDD3314" w:rsidR="00BF50A5" w:rsidRPr="00BF50A5" w:rsidRDefault="00BF50A5" w:rsidP="00BF50A5">
                            <w:pPr>
                              <w:pStyle w:val="Paragrapheficheutilisateur"/>
                            </w:pPr>
                            <w:r w:rsidRPr="00BF50A5">
                              <w:rPr>
                                <w:rStyle w:val="ParagrapheintroductifCar"/>
                              </w:rPr>
                              <w:t>Le GAR c’est quoi</w:t>
                            </w:r>
                            <w:r w:rsidRPr="00BF50A5">
                              <w:rPr>
                                <w:rStyle w:val="ParagrapheintroductifCar"/>
                                <w:rFonts w:ascii="Calibri" w:hAnsi="Calibri" w:cs="Calibri"/>
                              </w:rPr>
                              <w:t> </w:t>
                            </w:r>
                            <w:r w:rsidRPr="00BF50A5">
                              <w:rPr>
                                <w:rStyle w:val="ParagrapheintroductifCar"/>
                              </w:rPr>
                              <w:t>?</w:t>
                            </w:r>
                            <w:r w:rsidRPr="00BF50A5">
                              <w:t xml:space="preserve"> une synthèse pour comprendre le GAR et son déploiement dans l’établissement</w:t>
                            </w:r>
                            <w:r w:rsidR="005F680C">
                              <w:t xml:space="preserve"> ou l’école</w:t>
                            </w:r>
                            <w:r w:rsidRPr="00BF50A5">
                              <w:t>. Un guide utilisateurs pour le responsable d’affectation est disponible sous forme de fiches en téléchargement sur gar.education.fr, ou disponible auprès de votre DANÉ.</w:t>
                            </w:r>
                          </w:p>
                          <w:p w14:paraId="70FB1EA5" w14:textId="77777777" w:rsidR="00BF50A5" w:rsidRPr="0083197F" w:rsidRDefault="00BF50A5" w:rsidP="00BF50A5">
                            <w:pPr>
                              <w:pStyle w:val="Paragrapheficheutilisateur"/>
                            </w:pPr>
                            <w:r w:rsidRPr="00BF50A5">
                              <w:rPr>
                                <w:rStyle w:val="ParagrapheintroductifCar"/>
                              </w:rPr>
                              <w:t>Protection des données et enjeux juridiques</w:t>
                            </w:r>
                            <w:r w:rsidRPr="006947F5">
                              <w:rPr>
                                <w:rFonts w:ascii="Calibri" w:hAnsi="Calibri" w:cs="Calibri"/>
                                <w:szCs w:val="21"/>
                              </w:rPr>
                              <w:t> </w:t>
                            </w:r>
                            <w:r w:rsidRPr="006947F5">
                              <w:rPr>
                                <w:szCs w:val="21"/>
                              </w:rPr>
                              <w:t xml:space="preserve">: </w:t>
                            </w:r>
                            <w:r w:rsidRPr="0083197F">
                              <w:t>comment le GAR sécurise et traite les données.</w:t>
                            </w:r>
                          </w:p>
                          <w:p w14:paraId="6CD39640" w14:textId="77777777" w:rsidR="00BF50A5" w:rsidRPr="00FC3DF5" w:rsidRDefault="00BF50A5" w:rsidP="00BF50A5">
                            <w:pPr>
                              <w:ind w:right="509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7586C4" id="_x0000_t202" coordsize="21600,21600" o:spt="202" path="m,l,21600r21600,l21600,xe">
                <v:stroke joinstyle="miter"/>
                <v:path gradientshapeok="t" o:connecttype="rect"/>
              </v:shapetype>
              <v:shape id="Zone de texte 39" o:spid="_x0000_s1026" type="#_x0000_t202" style="position:absolute;margin-left:31.1pt;margin-top:3.2pt;width:489.9pt;height:10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" filled="f" stroked="f" strokeweight=".5pt">
                <v:textbox inset="2mm,2mm,2mm,2mm">
                  <w:txbxContent>
                    <w:p w14:paraId="5C98E7A2" w14:textId="0FDD3314" w:rsidR="00BF50A5" w:rsidRPr="00BF50A5" w:rsidRDefault="00BF50A5" w:rsidP="00BF50A5">
                      <w:pPr>
                        <w:pStyle w:val="Paragrapheficheutilisateur"/>
                      </w:pPr>
                      <w:r w:rsidRPr="00BF50A5">
                        <w:rPr>
                          <w:rStyle w:val="ParagrapheintroductifCar"/>
                        </w:rPr>
                        <w:t>Le GAR c’est quoi</w:t>
                      </w:r>
                      <w:r w:rsidRPr="00BF50A5">
                        <w:rPr>
                          <w:rStyle w:val="ParagrapheintroductifCar"/>
                          <w:rFonts w:ascii="Calibri" w:hAnsi="Calibri" w:cs="Calibri"/>
                        </w:rPr>
                        <w:t> </w:t>
                      </w:r>
                      <w:r w:rsidRPr="00BF50A5">
                        <w:rPr>
                          <w:rStyle w:val="ParagrapheintroductifCar"/>
                        </w:rPr>
                        <w:t>?</w:t>
                      </w:r>
                      <w:r w:rsidRPr="00BF50A5">
                        <w:t xml:space="preserve"> une synthèse pour comprendre le GAR et son déploiement dans l’établissement</w:t>
                      </w:r>
                      <w:r w:rsidR="005F680C">
                        <w:t xml:space="preserve"> ou l’école</w:t>
                      </w:r>
                      <w:r w:rsidRPr="00BF50A5">
                        <w:t>. Un guide utilisateurs pour le responsable d’affectation est disponible sous forme de fiches en téléchargement sur gar.education.fr, ou disponible auprès de votre DANÉ.</w:t>
                      </w:r>
                    </w:p>
                    <w:p w14:paraId="70FB1EA5" w14:textId="77777777" w:rsidR="00BF50A5" w:rsidRPr="0083197F" w:rsidRDefault="00BF50A5" w:rsidP="00BF50A5">
                      <w:pPr>
                        <w:pStyle w:val="Paragrapheficheutilisateur"/>
                      </w:pPr>
                      <w:r w:rsidRPr="00BF50A5">
                        <w:rPr>
                          <w:rStyle w:val="ParagrapheintroductifCar"/>
                        </w:rPr>
                        <w:t>Protection des données et enjeux juridiques</w:t>
                      </w:r>
                      <w:r w:rsidRPr="006947F5">
                        <w:rPr>
                          <w:rFonts w:ascii="Calibri" w:hAnsi="Calibri" w:cs="Calibri"/>
                          <w:szCs w:val="21"/>
                        </w:rPr>
                        <w:t> </w:t>
                      </w:r>
                      <w:r w:rsidRPr="006947F5">
                        <w:rPr>
                          <w:szCs w:val="21"/>
                        </w:rPr>
                        <w:t xml:space="preserve">: </w:t>
                      </w:r>
                      <w:r w:rsidRPr="0083197F">
                        <w:t>comment le GAR sécurise et traite les données.</w:t>
                      </w:r>
                    </w:p>
                    <w:p w14:paraId="6CD39640" w14:textId="77777777" w:rsidR="00BF50A5" w:rsidRPr="00FC3DF5" w:rsidRDefault="00BF50A5" w:rsidP="00BF50A5">
                      <w:pPr>
                        <w:ind w:right="509"/>
                        <w:rPr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F50A5">
        <w:rPr>
          <w:rFonts w:ascii="Calibri" w:eastAsia="PMingLiU" w:hAnsi="Calibri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147460" wp14:editId="36C1285E">
                <wp:simplePos x="0" y="0"/>
                <wp:positionH relativeFrom="column">
                  <wp:posOffset>6350</wp:posOffset>
                </wp:positionH>
                <wp:positionV relativeFrom="paragraph">
                  <wp:posOffset>285115</wp:posOffset>
                </wp:positionV>
                <wp:extent cx="276860" cy="302260"/>
                <wp:effectExtent l="0" t="0" r="0" b="254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7686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87E14D" w14:textId="77777777" w:rsidR="00BF50A5" w:rsidRPr="00BF50A5" w:rsidRDefault="00BF50A5" w:rsidP="00BF50A5">
                            <w:pPr>
                              <w:rPr>
                                <w:b/>
                                <w:color w:val="FFFFFF"/>
                                <w:sz w:val="20"/>
                              </w:rPr>
                            </w:pPr>
                            <w:r w:rsidRPr="00BF50A5">
                              <w:rPr>
                                <w:b/>
                                <w:color w:val="FFFFFF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147460" id="Zone de texte 16" o:spid="_x0000_s1027" type="#_x0000_t202" style="position:absolute;margin-left:.5pt;margin-top:22.45pt;width:21.8pt;height:23.8pt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" filled="f" stroked="f" strokeweight=".5pt">
                <v:textbox>
                  <w:txbxContent>
                    <w:p w14:paraId="5D87E14D" w14:textId="77777777" w:rsidR="00BF50A5" w:rsidRPr="00BF50A5" w:rsidRDefault="00BF50A5" w:rsidP="00BF50A5">
                      <w:pPr>
                        <w:rPr>
                          <w:b/>
                          <w:color w:val="FFFFFF"/>
                          <w:sz w:val="20"/>
                        </w:rPr>
                      </w:pPr>
                      <w:r w:rsidRPr="00BF50A5">
                        <w:rPr>
                          <w:b/>
                          <w:color w:val="FFFFFF"/>
                          <w:sz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F50A5">
        <w:rPr>
          <w:rFonts w:ascii="Calibri" w:eastAsia="PMingLiU" w:hAnsi="Calibri" w:cs="Arial"/>
          <w:noProof/>
          <w:sz w:val="21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367F68" wp14:editId="64C289C7">
                <wp:simplePos x="0" y="0"/>
                <wp:positionH relativeFrom="column">
                  <wp:posOffset>6350</wp:posOffset>
                </wp:positionH>
                <wp:positionV relativeFrom="paragraph">
                  <wp:posOffset>12065</wp:posOffset>
                </wp:positionV>
                <wp:extent cx="276860" cy="302260"/>
                <wp:effectExtent l="0" t="0" r="0" b="254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7686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4C9D4B" w14:textId="77777777" w:rsidR="00BF50A5" w:rsidRPr="00BF50A5" w:rsidRDefault="00BF50A5" w:rsidP="00BF50A5">
                            <w:pPr>
                              <w:rPr>
                                <w:b/>
                                <w:color w:val="FFFFFF"/>
                                <w:sz w:val="20"/>
                              </w:rPr>
                            </w:pPr>
                            <w:r w:rsidRPr="00BF50A5">
                              <w:rPr>
                                <w:b/>
                                <w:color w:val="FFFFFF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367F68" id="Zone de texte 1" o:spid="_x0000_s1028" type="#_x0000_t202" style="position:absolute;margin-left:.5pt;margin-top:.95pt;width:21.8pt;height:23.8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" filled="f" stroked="f" strokeweight=".5pt">
                <v:textbox>
                  <w:txbxContent>
                    <w:p w14:paraId="344C9D4B" w14:textId="77777777" w:rsidR="00BF50A5" w:rsidRPr="00BF50A5" w:rsidRDefault="00BF50A5" w:rsidP="00BF50A5">
                      <w:pPr>
                        <w:rPr>
                          <w:b/>
                          <w:color w:val="FFFFFF"/>
                          <w:sz w:val="20"/>
                        </w:rPr>
                      </w:pPr>
                      <w:r w:rsidRPr="00BF50A5">
                        <w:rPr>
                          <w:b/>
                          <w:color w:val="FFFFFF"/>
                          <w:sz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BF50A5">
        <w:rPr>
          <w:rFonts w:ascii="VAG Rounded" w:eastAsia="PMingLiU" w:hAnsi="VAG Rounded" w:cs="Arial"/>
          <w:b/>
          <w:bCs/>
          <w:noProof/>
          <w:color w:val="2F3366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62C7EB2" wp14:editId="6547159C">
                <wp:simplePos x="0" y="0"/>
                <wp:positionH relativeFrom="column">
                  <wp:posOffset>19050</wp:posOffset>
                </wp:positionH>
                <wp:positionV relativeFrom="paragraph">
                  <wp:posOffset>50774</wp:posOffset>
                </wp:positionV>
                <wp:extent cx="276860" cy="302260"/>
                <wp:effectExtent l="0" t="0" r="8890" b="2540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860" cy="302260"/>
                          <a:chOff x="0" y="0"/>
                          <a:chExt cx="277491" cy="302892"/>
                        </a:xfrm>
                        <a:solidFill>
                          <a:srgbClr val="484D7A"/>
                        </a:solidFill>
                      </wpg:grpSpPr>
                      <wps:wsp>
                        <wps:cNvPr id="8" name="Rectangle : coins arrondis 8"/>
                        <wps:cNvSpPr/>
                        <wps:spPr>
                          <a:xfrm>
                            <a:off x="6350" y="12700"/>
                            <a:ext cx="241948" cy="243998"/>
                          </a:xfrm>
                          <a:prstGeom prst="roundRect">
                            <a:avLst>
                              <a:gd name="adj" fmla="val 31965"/>
                            </a:avLst>
                          </a:pr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/>
                        <wps:spPr>
                          <a:xfrm flipH="1">
                            <a:off x="0" y="0"/>
                            <a:ext cx="277491" cy="3028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28C1BF" w14:textId="77777777" w:rsidR="00BF50A5" w:rsidRPr="00BF50A5" w:rsidRDefault="00BF50A5" w:rsidP="00BF50A5">
                              <w:pPr>
                                <w:rPr>
                                  <w:b/>
                                  <w:color w:val="FFFFFF"/>
                                  <w:sz w:val="20"/>
                                </w:rPr>
                              </w:pPr>
                              <w:r w:rsidRPr="00BF50A5">
                                <w:rPr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2C7EB2" id="Groupe 4" o:spid="_x0000_s1029" style="position:absolute;margin-left:1.5pt;margin-top:4pt;width:21.8pt;height:23.8pt;z-index:251661312;mso-width-relative:margin;mso-height-relative:margin" coordsize="277491,302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">
                <v:roundrect id="Rectangle : coins arrondis 8" o:spid="_x0000_s1030" style="position:absolute;left:6350;top:12700;width:241948;height:243998;visibility:visible;mso-wrap-style:square;v-text-anchor:middle" arcsize="2094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" filled="f" stroked="f" strokeweight="1pt">
                  <v:stroke joinstyle="miter"/>
                </v:roundrect>
                <v:shape id="Zone de texte 9" o:spid="_x0000_s1031" type="#_x0000_t202" style="position:absolute;width:277491;height:30289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" filled="f" stroked="f" strokeweight=".5pt">
                  <v:textbox>
                    <w:txbxContent>
                      <w:p w14:paraId="4628C1BF" w14:textId="77777777" w:rsidR="00BF50A5" w:rsidRPr="00BF50A5" w:rsidRDefault="00BF50A5" w:rsidP="00BF50A5">
                        <w:pPr>
                          <w:rPr>
                            <w:b/>
                            <w:color w:val="FFFFFF"/>
                            <w:sz w:val="20"/>
                          </w:rPr>
                        </w:pPr>
                        <w:r w:rsidRPr="00BF50A5">
                          <w:rPr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3EAD40" w14:textId="77777777" w:rsidR="00BF50A5" w:rsidRPr="00BF50A5" w:rsidRDefault="00BF50A5" w:rsidP="00BF50A5">
      <w:pPr>
        <w:rPr>
          <w:rFonts w:ascii="Calibri" w:eastAsia="PMingLiU" w:hAnsi="Calibri" w:cs="Arial"/>
          <w:color w:val="000000"/>
          <w:sz w:val="21"/>
          <w:szCs w:val="21"/>
          <w:shd w:val="clear" w:color="auto" w:fill="FFFFFF"/>
          <w:lang w:eastAsia="zh-TW"/>
        </w:rPr>
      </w:pPr>
    </w:p>
    <w:p w14:paraId="2A8938B5" w14:textId="77777777" w:rsidR="00BF50A5" w:rsidRPr="00BF50A5" w:rsidRDefault="00BF50A5" w:rsidP="00BF50A5">
      <w:pPr>
        <w:rPr>
          <w:rFonts w:ascii="Calibri" w:eastAsia="PMingLiU" w:hAnsi="Calibri" w:cs="Arial"/>
          <w:color w:val="000000"/>
          <w:sz w:val="21"/>
          <w:szCs w:val="21"/>
          <w:shd w:val="clear" w:color="auto" w:fill="FFFFFF"/>
          <w:lang w:eastAsia="zh-TW"/>
        </w:rPr>
      </w:pPr>
      <w:r w:rsidRPr="00BF50A5">
        <w:rPr>
          <w:rFonts w:ascii="Roboto" w:eastAsia="PMingLiU" w:hAnsi="Roboto" w:cs="Arial"/>
          <w:noProof/>
          <w:color w:val="005E8E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6658C8" wp14:editId="7314EDCA">
                <wp:simplePos x="0" y="0"/>
                <wp:positionH relativeFrom="margin">
                  <wp:posOffset>17486</wp:posOffset>
                </wp:positionH>
                <wp:positionV relativeFrom="paragraph">
                  <wp:posOffset>107315</wp:posOffset>
                </wp:positionV>
                <wp:extent cx="276860" cy="301625"/>
                <wp:effectExtent l="0" t="0" r="8890" b="31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76860" cy="301625"/>
                        </a:xfrm>
                        <a:prstGeom prst="rect">
                          <a:avLst/>
                        </a:prstGeom>
                        <a:solidFill>
                          <a:srgbClr val="484D7A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5F8354" w14:textId="77777777" w:rsidR="00BF50A5" w:rsidRPr="00BF50A5" w:rsidRDefault="00BF50A5" w:rsidP="00BF50A5">
                            <w:pPr>
                              <w:rPr>
                                <w:b/>
                                <w:color w:val="FFFFFF"/>
                                <w:sz w:val="20"/>
                              </w:rPr>
                            </w:pPr>
                            <w:r w:rsidRPr="00BF50A5">
                              <w:rPr>
                                <w:b/>
                                <w:color w:val="FFFFFF"/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658C8" id="Zone de texte 20" o:spid="_x0000_s1032" type="#_x0000_t202" style="position:absolute;margin-left:1.4pt;margin-top:8.45pt;width:21.8pt;height:23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" fillcolor="#484d7a" stroked="f" strokeweight=".5pt">
                <v:textbox>
                  <w:txbxContent>
                    <w:p w14:paraId="4C5F8354" w14:textId="77777777" w:rsidR="00BF50A5" w:rsidRPr="00BF50A5" w:rsidRDefault="00BF50A5" w:rsidP="00BF50A5">
                      <w:pPr>
                        <w:rPr>
                          <w:b/>
                          <w:color w:val="FFFFFF"/>
                          <w:sz w:val="20"/>
                        </w:rPr>
                      </w:pPr>
                      <w:r w:rsidRPr="00BF50A5">
                        <w:rPr>
                          <w:b/>
                          <w:color w:val="FFFFFF"/>
                          <w:sz w:val="20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514407" w14:textId="77777777" w:rsidR="00BF50A5" w:rsidRPr="00BF50A5" w:rsidRDefault="00BF50A5" w:rsidP="00BF50A5">
      <w:pPr>
        <w:spacing w:after="0"/>
        <w:ind w:right="-171"/>
        <w:jc w:val="both"/>
        <w:rPr>
          <w:rFonts w:ascii="Calibri" w:eastAsia="PMingLiU" w:hAnsi="Calibri" w:cs="Arial"/>
          <w:i/>
          <w:iCs/>
          <w:color w:val="000000"/>
          <w:sz w:val="20"/>
          <w:szCs w:val="20"/>
          <w:shd w:val="clear" w:color="auto" w:fill="FFFFFF"/>
          <w:lang w:eastAsia="zh-TW"/>
        </w:rPr>
      </w:pPr>
    </w:p>
    <w:p w14:paraId="61ABBD4C" w14:textId="77777777" w:rsidR="00BF50A5" w:rsidRPr="00BF50A5" w:rsidRDefault="00BF50A5" w:rsidP="00BF50A5">
      <w:pPr>
        <w:spacing w:after="0"/>
        <w:ind w:right="260"/>
        <w:jc w:val="both"/>
        <w:rPr>
          <w:rFonts w:ascii="Roboto" w:eastAsia="PMingLiU" w:hAnsi="Roboto" w:cs="Arial"/>
          <w:b/>
          <w:bCs/>
          <w:caps/>
          <w:color w:val="005E8E"/>
          <w:szCs w:val="24"/>
          <w:lang w:eastAsia="zh-TW"/>
        </w:rPr>
      </w:pPr>
    </w:p>
    <w:p w14:paraId="1489F716" w14:textId="0CEF0B31" w:rsidR="00BF50A5" w:rsidRPr="00BF50A5" w:rsidRDefault="00BF50A5" w:rsidP="00BF50A5">
      <w:pPr>
        <w:pStyle w:val="Titresouspartie"/>
        <w:rPr>
          <w:lang w:eastAsia="zh-TW"/>
        </w:rPr>
      </w:pPr>
      <w:r w:rsidRPr="00BF50A5">
        <w:rPr>
          <w:lang w:eastAsia="zh-TW"/>
        </w:rPr>
        <w:t>LES S</w:t>
      </w:r>
      <w:r>
        <w:rPr>
          <w:lang w:eastAsia="zh-TW"/>
        </w:rPr>
        <w:t>UPPORT</w:t>
      </w:r>
      <w:r w:rsidRPr="00BF50A5">
        <w:rPr>
          <w:lang w:eastAsia="zh-TW"/>
        </w:rPr>
        <w:t xml:space="preserve">S </w:t>
      </w:r>
      <w:r>
        <w:rPr>
          <w:lang w:eastAsia="zh-TW"/>
        </w:rPr>
        <w:t>PROPOS</w:t>
      </w:r>
      <w:r w:rsidRPr="00BF50A5">
        <w:rPr>
          <w:lang w:eastAsia="zh-TW"/>
        </w:rPr>
        <w:t xml:space="preserve">ÉS </w:t>
      </w:r>
      <w:r>
        <w:rPr>
          <w:lang w:eastAsia="zh-TW"/>
        </w:rPr>
        <w:t>POUR</w:t>
      </w:r>
      <w:r w:rsidRPr="00BF50A5">
        <w:rPr>
          <w:lang w:eastAsia="zh-TW"/>
        </w:rPr>
        <w:t xml:space="preserve"> </w:t>
      </w:r>
      <w:r>
        <w:rPr>
          <w:lang w:eastAsia="zh-TW"/>
        </w:rPr>
        <w:t>COMMUNIQUER</w:t>
      </w:r>
      <w:r w:rsidRPr="00BF50A5">
        <w:rPr>
          <w:lang w:eastAsia="zh-TW"/>
        </w:rPr>
        <w:t xml:space="preserve"> </w:t>
      </w:r>
      <w:r>
        <w:rPr>
          <w:lang w:eastAsia="zh-TW"/>
        </w:rPr>
        <w:t>DANS</w:t>
      </w:r>
      <w:r w:rsidRPr="00BF50A5">
        <w:rPr>
          <w:lang w:eastAsia="zh-TW"/>
        </w:rPr>
        <w:t xml:space="preserve"> </w:t>
      </w:r>
      <w:r>
        <w:rPr>
          <w:lang w:eastAsia="zh-TW"/>
        </w:rPr>
        <w:t>L</w:t>
      </w:r>
      <w:r w:rsidRPr="00BF50A5">
        <w:rPr>
          <w:lang w:eastAsia="zh-TW"/>
        </w:rPr>
        <w:t>’É</w:t>
      </w:r>
      <w:r>
        <w:rPr>
          <w:lang w:eastAsia="zh-TW"/>
        </w:rPr>
        <w:t>TABLISSEMENT</w:t>
      </w:r>
    </w:p>
    <w:p w14:paraId="0BD8BEBE" w14:textId="5D53FD14" w:rsidR="00BF50A5" w:rsidRPr="00BF50A5" w:rsidRDefault="00720BD4" w:rsidP="00BF50A5">
      <w:pPr>
        <w:spacing w:after="0"/>
        <w:ind w:right="260"/>
        <w:jc w:val="both"/>
        <w:rPr>
          <w:rFonts w:ascii="VAG Rounded" w:eastAsia="PMingLiU" w:hAnsi="VAG Rounded" w:cs="Arial"/>
          <w:b/>
          <w:bCs/>
          <w:caps/>
          <w:color w:val="2F3366"/>
          <w:sz w:val="28"/>
          <w:szCs w:val="24"/>
          <w:lang w:eastAsia="zh-TW"/>
        </w:rPr>
      </w:pPr>
      <w:r w:rsidRPr="00BF50A5">
        <w:rPr>
          <w:rFonts w:ascii="VAG Rounded" w:eastAsia="PMingLiU" w:hAnsi="VAG Rounded" w:cs="Arial"/>
          <w:caps/>
          <w:noProof/>
          <w:color w:val="2F3366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66B9086" wp14:editId="36F9C6DC">
                <wp:simplePos x="0" y="0"/>
                <wp:positionH relativeFrom="column">
                  <wp:posOffset>11430</wp:posOffset>
                </wp:positionH>
                <wp:positionV relativeFrom="paragraph">
                  <wp:posOffset>25694</wp:posOffset>
                </wp:positionV>
                <wp:extent cx="276860" cy="302260"/>
                <wp:effectExtent l="0" t="0" r="8890" b="2540"/>
                <wp:wrapNone/>
                <wp:docPr id="42" name="Groupe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860" cy="302260"/>
                          <a:chOff x="0" y="0"/>
                          <a:chExt cx="277491" cy="302892"/>
                        </a:xfrm>
                        <a:solidFill>
                          <a:srgbClr val="484D7A"/>
                        </a:solidFill>
                      </wpg:grpSpPr>
                      <wps:wsp>
                        <wps:cNvPr id="43" name="Rectangle : coins arrondis 43"/>
                        <wps:cNvSpPr/>
                        <wps:spPr>
                          <a:xfrm>
                            <a:off x="6350" y="12700"/>
                            <a:ext cx="241948" cy="243998"/>
                          </a:xfrm>
                          <a:prstGeom prst="roundRect">
                            <a:avLst>
                              <a:gd name="adj" fmla="val 31965"/>
                            </a:avLst>
                          </a:pr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Zone de texte 45"/>
                        <wps:cNvSpPr txBox="1"/>
                        <wps:spPr>
                          <a:xfrm flipH="1">
                            <a:off x="0" y="0"/>
                            <a:ext cx="277491" cy="3028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464D97" w14:textId="77777777" w:rsidR="00BF50A5" w:rsidRPr="00BF50A5" w:rsidRDefault="00BF50A5" w:rsidP="00BF50A5">
                              <w:pPr>
                                <w:rPr>
                                  <w:b/>
                                  <w:color w:val="FFFFFF"/>
                                  <w:sz w:val="20"/>
                                </w:rPr>
                              </w:pPr>
                              <w:r w:rsidRPr="00BF50A5">
                                <w:rPr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6B9086" id="Groupe 42" o:spid="_x0000_s1033" style="position:absolute;left:0;text-align:left;margin-left:.9pt;margin-top:2pt;width:21.8pt;height:23.8pt;z-index:251665408;mso-width-relative:margin;mso-height-relative:margin" coordsize="277491,302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">
                <v:roundrect id="Rectangle : coins arrondis 43" o:spid="_x0000_s1034" style="position:absolute;left:6350;top:12700;width:241948;height:243998;visibility:visible;mso-wrap-style:square;v-text-anchor:middle" arcsize="2094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" filled="f" stroked="f" strokeweight="1pt">
                  <v:stroke joinstyle="miter"/>
                </v:roundrect>
                <v:shape id="Zone de texte 45" o:spid="_x0000_s1035" type="#_x0000_t202" style="position:absolute;width:277491;height:30289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" filled="f" stroked="f" strokeweight=".5pt">
                  <v:textbox>
                    <w:txbxContent>
                      <w:p w14:paraId="74464D97" w14:textId="77777777" w:rsidR="00BF50A5" w:rsidRPr="00BF50A5" w:rsidRDefault="00BF50A5" w:rsidP="00BF50A5">
                        <w:pPr>
                          <w:rPr>
                            <w:b/>
                            <w:color w:val="FFFFFF"/>
                            <w:sz w:val="20"/>
                          </w:rPr>
                        </w:pPr>
                        <w:r w:rsidRPr="00BF50A5">
                          <w:rPr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F50A5" w:rsidRPr="00BF50A5">
        <w:rPr>
          <w:rFonts w:ascii="VAG Rounded" w:eastAsia="PMingLiU" w:hAnsi="VAG Rounded" w:cs="Arial"/>
          <w:caps/>
          <w:noProof/>
          <w:color w:val="2F3366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199F3F" wp14:editId="7A20D1D6">
                <wp:simplePos x="0" y="0"/>
                <wp:positionH relativeFrom="margin">
                  <wp:posOffset>394219</wp:posOffset>
                </wp:positionH>
                <wp:positionV relativeFrom="paragraph">
                  <wp:posOffset>50974</wp:posOffset>
                </wp:positionV>
                <wp:extent cx="6324932" cy="1118043"/>
                <wp:effectExtent l="0" t="0" r="0" b="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932" cy="11180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7636AD" w14:textId="388E3D12" w:rsidR="00BF50A5" w:rsidRPr="00BF50A5" w:rsidRDefault="00E11360" w:rsidP="00BF50A5">
                            <w:pPr>
                              <w:pStyle w:val="Paragrapheficheutilisateur"/>
                            </w:pPr>
                            <w:r>
                              <w:rPr>
                                <w:rStyle w:val="ParagrapheintroductifCar"/>
                              </w:rPr>
                              <w:t>Affiche format A5</w:t>
                            </w:r>
                            <w:r w:rsidR="00BF50A5" w:rsidRPr="00BF50A5">
                              <w:rPr>
                                <w:rStyle w:val="ParagrapheintroductifCar"/>
                                <w:rFonts w:ascii="Calibri" w:hAnsi="Calibri" w:cs="Calibri"/>
                              </w:rPr>
                              <w:t> </w:t>
                            </w:r>
                            <w:r w:rsidR="00BF50A5" w:rsidRPr="00BF50A5">
                              <w:t xml:space="preserve">: à distribuer ou afficher. </w:t>
                            </w:r>
                          </w:p>
                          <w:p w14:paraId="3C1C76AC" w14:textId="33CC1246" w:rsidR="00BF50A5" w:rsidRPr="00FF1AEA" w:rsidRDefault="00BF50A5" w:rsidP="00BF50A5">
                            <w:pPr>
                              <w:pStyle w:val="Paragrapheficheutilisateur"/>
                            </w:pPr>
                            <w:r w:rsidRPr="00BF50A5">
                              <w:rPr>
                                <w:rStyle w:val="ParagrapheintroductifCar"/>
                              </w:rPr>
                              <w:t>Présentation</w:t>
                            </w:r>
                            <w:r w:rsidRPr="00FF1AEA">
                              <w:rPr>
                                <w:rFonts w:ascii="Calibri" w:hAnsi="Calibri" w:cs="Calibri"/>
                                <w:b/>
                              </w:rPr>
                              <w:t> </w:t>
                            </w:r>
                            <w:r w:rsidRPr="00FF1AEA">
                              <w:rPr>
                                <w:b/>
                              </w:rPr>
                              <w:t>:</w:t>
                            </w:r>
                            <w:r w:rsidRPr="00FF1AEA">
                              <w:t xml:space="preserve"> diapositives</w:t>
                            </w:r>
                            <w:r>
                              <w:t xml:space="preserve"> qu’il est possible d’insérer dans un support</w:t>
                            </w:r>
                            <w:r w:rsidRPr="00FF1AEA">
                              <w:t xml:space="preserve"> </w:t>
                            </w:r>
                            <w:r>
                              <w:t>de</w:t>
                            </w:r>
                            <w:r w:rsidRPr="00FF1AEA">
                              <w:t xml:space="preserve"> réunion</w:t>
                            </w:r>
                            <w:r>
                              <w:t xml:space="preserve"> par exemple à la rentrée scolaire</w:t>
                            </w:r>
                            <w:r w:rsidRPr="00FF1AEA">
                              <w:t xml:space="preserve">. </w:t>
                            </w:r>
                          </w:p>
                          <w:p w14:paraId="2B0166A6" w14:textId="77777777" w:rsidR="00BF50A5" w:rsidRPr="00FF1AEA" w:rsidRDefault="00BF50A5" w:rsidP="00BF50A5">
                            <w:pPr>
                              <w:ind w:right="31"/>
                              <w:jc w:val="both"/>
                              <w:rPr>
                                <w:rFonts w:ascii="Roboto" w:hAnsi="Roboto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99F3F" id="Zone de texte 51" o:spid="_x0000_s1036" type="#_x0000_t202" style="position:absolute;left:0;text-align:left;margin-left:31.05pt;margin-top:4pt;width:498.05pt;height:88.0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" filled="f" stroked="f" strokeweight=".5pt">
                <v:textbox inset="2mm,2mm,2mm,2mm">
                  <w:txbxContent>
                    <w:p w14:paraId="727636AD" w14:textId="388E3D12" w:rsidR="00BF50A5" w:rsidRPr="00BF50A5" w:rsidRDefault="00E11360" w:rsidP="00BF50A5">
                      <w:pPr>
                        <w:pStyle w:val="Paragrapheficheutilisateur"/>
                      </w:pPr>
                      <w:r>
                        <w:rPr>
                          <w:rStyle w:val="ParagrapheintroductifCar"/>
                        </w:rPr>
                        <w:t>Affiche format A5</w:t>
                      </w:r>
                      <w:r w:rsidR="00BF50A5" w:rsidRPr="00BF50A5">
                        <w:rPr>
                          <w:rStyle w:val="ParagrapheintroductifCar"/>
                          <w:rFonts w:ascii="Calibri" w:hAnsi="Calibri" w:cs="Calibri"/>
                        </w:rPr>
                        <w:t> </w:t>
                      </w:r>
                      <w:r w:rsidR="00BF50A5" w:rsidRPr="00BF50A5">
                        <w:t xml:space="preserve">: à distribuer ou afficher. </w:t>
                      </w:r>
                    </w:p>
                    <w:p w14:paraId="3C1C76AC" w14:textId="33CC1246" w:rsidR="00BF50A5" w:rsidRPr="00FF1AEA" w:rsidRDefault="00BF50A5" w:rsidP="00BF50A5">
                      <w:pPr>
                        <w:pStyle w:val="Paragrapheficheutilisateur"/>
                      </w:pPr>
                      <w:r w:rsidRPr="00BF50A5">
                        <w:rPr>
                          <w:rStyle w:val="ParagrapheintroductifCar"/>
                        </w:rPr>
                        <w:t>Présentation</w:t>
                      </w:r>
                      <w:r w:rsidRPr="00FF1AEA">
                        <w:rPr>
                          <w:rFonts w:ascii="Calibri" w:hAnsi="Calibri" w:cs="Calibri"/>
                          <w:b/>
                        </w:rPr>
                        <w:t> </w:t>
                      </w:r>
                      <w:r w:rsidRPr="00FF1AEA">
                        <w:rPr>
                          <w:b/>
                        </w:rPr>
                        <w:t>:</w:t>
                      </w:r>
                      <w:r w:rsidRPr="00FF1AEA">
                        <w:t xml:space="preserve"> diapositives</w:t>
                      </w:r>
                      <w:r>
                        <w:t xml:space="preserve"> qu’il est possible d’insérer dans un support</w:t>
                      </w:r>
                      <w:r w:rsidRPr="00FF1AEA">
                        <w:t xml:space="preserve"> </w:t>
                      </w:r>
                      <w:r>
                        <w:t>de</w:t>
                      </w:r>
                      <w:r w:rsidRPr="00FF1AEA">
                        <w:t xml:space="preserve"> réunion</w:t>
                      </w:r>
                      <w:r>
                        <w:t xml:space="preserve"> par exemple à la rentrée scolaire</w:t>
                      </w:r>
                      <w:r w:rsidRPr="00FF1AEA">
                        <w:t xml:space="preserve">. </w:t>
                      </w:r>
                    </w:p>
                    <w:p w14:paraId="2B0166A6" w14:textId="77777777" w:rsidR="00BF50A5" w:rsidRPr="00FF1AEA" w:rsidRDefault="00BF50A5" w:rsidP="00BF50A5">
                      <w:pPr>
                        <w:ind w:right="31"/>
                        <w:jc w:val="both"/>
                        <w:rPr>
                          <w:rFonts w:ascii="Roboto" w:hAnsi="Roboto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1A37E6" w14:textId="77777777" w:rsidR="00BF50A5" w:rsidRPr="00BF50A5" w:rsidRDefault="00BF50A5" w:rsidP="00BF50A5">
      <w:pPr>
        <w:rPr>
          <w:rFonts w:ascii="Calibri" w:eastAsia="PMingLiU" w:hAnsi="Calibri" w:cs="Arial"/>
          <w:color w:val="000000"/>
          <w:sz w:val="21"/>
          <w:szCs w:val="21"/>
          <w:shd w:val="clear" w:color="auto" w:fill="FFFFFF"/>
          <w:lang w:eastAsia="zh-TW"/>
        </w:rPr>
      </w:pPr>
      <w:r w:rsidRPr="00BF50A5">
        <w:rPr>
          <w:rFonts w:ascii="VAG Rounded" w:eastAsia="PMingLiU" w:hAnsi="VAG Rounded" w:cs="Arial"/>
          <w:b/>
          <w:bCs/>
          <w:noProof/>
          <w:color w:val="2F3366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BF31438" wp14:editId="65014DA9">
                <wp:simplePos x="0" y="0"/>
                <wp:positionH relativeFrom="margin">
                  <wp:posOffset>8549</wp:posOffset>
                </wp:positionH>
                <wp:positionV relativeFrom="paragraph">
                  <wp:posOffset>180399</wp:posOffset>
                </wp:positionV>
                <wp:extent cx="276860" cy="302260"/>
                <wp:effectExtent l="0" t="0" r="8890" b="2540"/>
                <wp:wrapNone/>
                <wp:docPr id="48" name="Groupe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860" cy="302260"/>
                          <a:chOff x="0" y="-24276"/>
                          <a:chExt cx="277491" cy="302892"/>
                        </a:xfrm>
                        <a:solidFill>
                          <a:srgbClr val="484D7A"/>
                        </a:solidFill>
                      </wpg:grpSpPr>
                      <wps:wsp>
                        <wps:cNvPr id="49" name="Rectangle : coins arrondis 49"/>
                        <wps:cNvSpPr/>
                        <wps:spPr>
                          <a:xfrm>
                            <a:off x="6350" y="12700"/>
                            <a:ext cx="241948" cy="243998"/>
                          </a:xfrm>
                          <a:prstGeom prst="roundRect">
                            <a:avLst>
                              <a:gd name="adj" fmla="val 31965"/>
                            </a:avLst>
                          </a:prstGeom>
                          <a:grp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Zone de texte 50"/>
                        <wps:cNvSpPr txBox="1"/>
                        <wps:spPr>
                          <a:xfrm flipH="1">
                            <a:off x="0" y="-24276"/>
                            <a:ext cx="277491" cy="302892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B8DCCD" w14:textId="77777777" w:rsidR="00BF50A5" w:rsidRPr="00BF50A5" w:rsidRDefault="00BF50A5" w:rsidP="00BF50A5">
                              <w:pPr>
                                <w:rPr>
                                  <w:b/>
                                  <w:color w:val="FFFFFF"/>
                                  <w:sz w:val="20"/>
                                </w:rPr>
                              </w:pPr>
                              <w:r w:rsidRPr="00BF50A5">
                                <w:rPr>
                                  <w:b/>
                                  <w:color w:val="FFFFFF"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F31438" id="Groupe 48" o:spid="_x0000_s1037" style="position:absolute;margin-left:.65pt;margin-top:14.2pt;width:21.8pt;height:23.8pt;z-index:251666432;mso-position-horizontal-relative:margin;mso-width-relative:margin;mso-height-relative:margin" coordorigin=",-24276" coordsize="277491,302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">
                <v:roundrect id="Rectangle : coins arrondis 49" o:spid="_x0000_s1038" style="position:absolute;left:6350;top:12700;width:241948;height:243998;visibility:visible;mso-wrap-style:square;v-text-anchor:middle" arcsize="2094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" filled="f" stroked="f" strokeweight="1pt">
                  <v:stroke joinstyle="miter"/>
                </v:roundrect>
                <v:shape id="Zone de texte 50" o:spid="_x0000_s1039" type="#_x0000_t202" style="position:absolute;top:-24276;width:277491;height:30289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" filled="f" stroked="f" strokeweight=".5pt">
                  <v:textbox>
                    <w:txbxContent>
                      <w:p w14:paraId="63B8DCCD" w14:textId="77777777" w:rsidR="00BF50A5" w:rsidRPr="00BF50A5" w:rsidRDefault="00BF50A5" w:rsidP="00BF50A5">
                        <w:pPr>
                          <w:rPr>
                            <w:b/>
                            <w:color w:val="FFFFFF"/>
                            <w:sz w:val="20"/>
                          </w:rPr>
                        </w:pPr>
                        <w:r w:rsidRPr="00BF50A5">
                          <w:rPr>
                            <w:b/>
                            <w:color w:val="FFFFFF"/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9DF20DD" w14:textId="77777777" w:rsidR="00BF50A5" w:rsidRPr="00BF50A5" w:rsidRDefault="00BF50A5" w:rsidP="00BF50A5">
      <w:pPr>
        <w:spacing w:after="0"/>
        <w:rPr>
          <w:rFonts w:ascii="Calibri" w:eastAsia="PMingLiU" w:hAnsi="Calibri" w:cs="Arial"/>
          <w:color w:val="000000"/>
          <w:sz w:val="21"/>
          <w:szCs w:val="21"/>
          <w:shd w:val="clear" w:color="auto" w:fill="FFFFFF"/>
          <w:lang w:eastAsia="zh-TW"/>
        </w:rPr>
      </w:pPr>
    </w:p>
    <w:p w14:paraId="6FFC7B80" w14:textId="77777777" w:rsidR="00BF50A5" w:rsidRPr="00BF50A5" w:rsidRDefault="00BF50A5" w:rsidP="00BF50A5">
      <w:pPr>
        <w:ind w:right="-171"/>
        <w:jc w:val="both"/>
        <w:rPr>
          <w:rFonts w:ascii="Calibri" w:eastAsia="PMingLiU" w:hAnsi="Calibri" w:cs="Arial"/>
          <w:i/>
          <w:iCs/>
          <w:color w:val="000000"/>
          <w:sz w:val="20"/>
          <w:szCs w:val="21"/>
          <w:shd w:val="clear" w:color="auto" w:fill="FFFFFF"/>
          <w:lang w:eastAsia="zh-TW"/>
        </w:rPr>
      </w:pPr>
    </w:p>
    <w:p w14:paraId="441AC6B3" w14:textId="77777777" w:rsidR="00BF50A5" w:rsidRPr="00BF50A5" w:rsidRDefault="00BF50A5" w:rsidP="00BF50A5">
      <w:pPr>
        <w:ind w:right="-171"/>
        <w:jc w:val="both"/>
        <w:rPr>
          <w:rFonts w:ascii="Calibri" w:eastAsia="PMingLiU" w:hAnsi="Calibri" w:cs="Arial"/>
          <w:i/>
          <w:iCs/>
          <w:color w:val="000000"/>
          <w:sz w:val="20"/>
          <w:szCs w:val="20"/>
          <w:shd w:val="clear" w:color="auto" w:fill="FFFFFF"/>
          <w:lang w:eastAsia="zh-TW"/>
        </w:rPr>
      </w:pPr>
    </w:p>
    <w:p w14:paraId="52459BC4" w14:textId="77777777" w:rsidR="00BF50A5" w:rsidRPr="00BF50A5" w:rsidRDefault="00BF50A5" w:rsidP="00BF50A5">
      <w:pPr>
        <w:pStyle w:val="Paragrapheficheutilisateur"/>
        <w:rPr>
          <w:shd w:val="clear" w:color="auto" w:fill="FFFFFF"/>
          <w:lang w:eastAsia="zh-TW"/>
        </w:rPr>
      </w:pPr>
      <w:r w:rsidRPr="00BF50A5">
        <w:rPr>
          <w:shd w:val="clear" w:color="auto" w:fill="FFFFFF"/>
          <w:lang w:eastAsia="zh-TW"/>
        </w:rPr>
        <w:t>Disponibles en version Word et PDF.</w:t>
      </w:r>
    </w:p>
    <w:p w14:paraId="2BE5BCB2" w14:textId="31529A6D" w:rsidR="00E167C2" w:rsidRDefault="00E167C2" w:rsidP="0056294C">
      <w:pPr>
        <w:pStyle w:val="Paragrapheficheutilisateur"/>
        <w:keepNext/>
      </w:pPr>
    </w:p>
    <w:sectPr w:rsidR="00E167C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C6CE4" w14:textId="77777777" w:rsidR="004052AE" w:rsidRDefault="004052AE" w:rsidP="0076725C">
      <w:pPr>
        <w:spacing w:after="0" w:line="240" w:lineRule="auto"/>
      </w:pPr>
      <w:r>
        <w:separator/>
      </w:r>
    </w:p>
  </w:endnote>
  <w:endnote w:type="continuationSeparator" w:id="0">
    <w:p w14:paraId="199F8209" w14:textId="77777777" w:rsidR="004052AE" w:rsidRDefault="004052AE" w:rsidP="00767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pectral">
    <w:altName w:val="Constantia"/>
    <w:panose1 w:val="02020502060000000000"/>
    <w:charset w:val="00"/>
    <w:family w:val="roman"/>
    <w:pitch w:val="variable"/>
    <w:sig w:usb0="E000027F" w:usb1="4000E43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AG Rounded">
    <w:altName w:val="Calibri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Roboto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5360466"/>
      <w:docPartObj>
        <w:docPartGallery w:val="Page Numbers (Bottom of Page)"/>
        <w:docPartUnique/>
      </w:docPartObj>
    </w:sdtPr>
    <w:sdtEndPr/>
    <w:sdtContent>
      <w:p w14:paraId="76976CE9" w14:textId="564168F6" w:rsidR="00025085" w:rsidRDefault="00E30840">
        <w:pPr>
          <w:pStyle w:val="Pieddepage"/>
        </w:pPr>
        <w:r w:rsidRPr="00970F88">
          <w:rPr>
            <w:noProof/>
          </w:rPr>
          <w:drawing>
            <wp:anchor distT="0" distB="0" distL="114300" distR="114300" simplePos="0" relativeHeight="251668480" behindDoc="1" locked="0" layoutInCell="1" allowOverlap="1" wp14:anchorId="266485CD" wp14:editId="2501D0B9">
              <wp:simplePos x="0" y="0"/>
              <wp:positionH relativeFrom="page">
                <wp:align>left</wp:align>
              </wp:positionH>
              <wp:positionV relativeFrom="paragraph">
                <wp:posOffset>-246184</wp:posOffset>
              </wp:positionV>
              <wp:extent cx="7655560" cy="1009015"/>
              <wp:effectExtent l="0" t="0" r="2540" b="635"/>
              <wp:wrapNone/>
              <wp:docPr id="6" name="Imag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Image 4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55560" cy="10090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7F4F18"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4753ED0" wp14:editId="768863A8">
                  <wp:simplePos x="0" y="0"/>
                  <wp:positionH relativeFrom="margin">
                    <wp:align>right</wp:align>
                  </wp:positionH>
                  <wp:positionV relativeFrom="paragraph">
                    <wp:posOffset>86995</wp:posOffset>
                  </wp:positionV>
                  <wp:extent cx="914400" cy="272005"/>
                  <wp:effectExtent l="0" t="0" r="0" b="0"/>
                  <wp:wrapNone/>
                  <wp:docPr id="7" name="Zone de texte 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914400" cy="272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285AE0" w14:textId="15A30035" w:rsidR="002B63DB" w:rsidRPr="007F4F18" w:rsidRDefault="002B63DB">
                              <w:pPr>
                                <w:rPr>
                                  <w:rFonts w:ascii="Marianne" w:hAnsi="Marianne" w:cs="Arial"/>
                                  <w:color w:val="FFFFFF" w:themeColor="background1"/>
                                  <w:sz w:val="16"/>
                                  <w:szCs w:val="16"/>
                                </w:rPr>
                              </w:pPr>
                              <w:r w:rsidRPr="007F4F18">
                                <w:rPr>
                                  <w:rFonts w:ascii="Marianne" w:hAnsi="Marianne" w:cs="Arial"/>
                                  <w:color w:val="FFFFFF" w:themeColor="background1"/>
                                  <w:sz w:val="16"/>
                                  <w:szCs w:val="16"/>
                                </w:rPr>
                                <w:t>Gestionnaire d’accès aux ressources-</w:t>
                              </w:r>
                              <w:r w:rsidR="00731212" w:rsidRPr="007F4F18">
                                <w:rPr>
                                  <w:rFonts w:ascii="Marianne" w:hAnsi="Marianne" w:cs="Arial"/>
                                  <w:color w:val="FFFFFF" w:themeColor="background1"/>
                                  <w:sz w:val="16"/>
                                  <w:szCs w:val="16"/>
                                </w:rPr>
                                <w:t>Guide utilisateurs 2020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4753ED0" id="_x0000_t202" coordsize="21600,21600" o:spt="202" path="m,l,21600r21600,l21600,xe">
                  <v:stroke joinstyle="miter"/>
                  <v:path gradientshapeok="t" o:connecttype="rect"/>
                </v:shapetype>
                <v:shape id="Zone de texte 7" o:spid="_x0000_s1040" type="#_x0000_t202" style="position:absolute;margin-left:20.8pt;margin-top:6.85pt;width:1in;height:21.4pt;z-index:251662336;visibility:visible;mso-wrap-style:non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" filled="f" stroked="f" strokeweight=".5pt">
                  <v:textbox>
                    <w:txbxContent>
                      <w:p w14:paraId="01285AE0" w14:textId="15A30035" w:rsidR="002B63DB" w:rsidRPr="007F4F18" w:rsidRDefault="002B63DB">
                        <w:pPr>
                          <w:rPr>
                            <w:rFonts w:ascii="Marianne" w:hAnsi="Marianne" w:cs="Arial"/>
                            <w:color w:val="FFFFFF" w:themeColor="background1"/>
                            <w:sz w:val="16"/>
                            <w:szCs w:val="16"/>
                          </w:rPr>
                        </w:pPr>
                        <w:r w:rsidRPr="007F4F18">
                          <w:rPr>
                            <w:rFonts w:ascii="Marianne" w:hAnsi="Marianne" w:cs="Arial"/>
                            <w:color w:val="FFFFFF" w:themeColor="background1"/>
                            <w:sz w:val="16"/>
                            <w:szCs w:val="16"/>
                          </w:rPr>
                          <w:t>Gestionnaire d’accès aux ressources-</w:t>
                        </w:r>
                        <w:r w:rsidR="00731212" w:rsidRPr="007F4F18">
                          <w:rPr>
                            <w:rFonts w:ascii="Marianne" w:hAnsi="Marianne" w:cs="Arial"/>
                            <w:color w:val="FFFFFF" w:themeColor="background1"/>
                            <w:sz w:val="16"/>
                            <w:szCs w:val="16"/>
                          </w:rPr>
                          <w:t>Guide utilisateurs 2020</w:t>
                        </w: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="00025085"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76EE93ED" wp14:editId="71DA678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1975" cy="561975"/>
                  <wp:effectExtent l="0" t="0" r="28575" b="28575"/>
                  <wp:wrapNone/>
                  <wp:docPr id="5" name="Ellips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1975" cy="561975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9ADE3E2" w14:textId="22676B80" w:rsidR="00025085" w:rsidRPr="00025085" w:rsidRDefault="00025085">
                              <w:pPr>
                                <w:pStyle w:val="Pieddepage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025085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fldChar w:fldCharType="begin"/>
                              </w:r>
                              <w:r w:rsidRPr="00025085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instrText>PAGE  \* MERGEFORMAT</w:instrText>
                              </w:r>
                              <w:r w:rsidRPr="00025085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fldChar w:fldCharType="separate"/>
                              </w:r>
                              <w:r w:rsidR="00720BD4">
                                <w:rPr>
                                  <w:b/>
                                  <w:bCs/>
                                  <w:noProof/>
                                  <w:color w:val="FFFFFF" w:themeColor="background1"/>
                                </w:rPr>
                                <w:t>1</w:t>
                              </w:r>
                              <w:r w:rsidRPr="00025085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76EE93ED" id="Ellipse 5" o:spid="_x0000_s1041" style="position:absolute;margin-left:0;margin-top:0;width:44.25pt;height:44.25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" filled="f" strokecolor="white [3212]" strokeweight="1.5pt">
                  <v:textbox inset=",0,,0">
                    <w:txbxContent>
                      <w:p w14:paraId="39ADE3E2" w14:textId="22676B80" w:rsidR="00025085" w:rsidRPr="00025085" w:rsidRDefault="00025085">
                        <w:pPr>
                          <w:pStyle w:val="Pieddepage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  <w:r w:rsidRPr="00025085">
                          <w:rPr>
                            <w:b/>
                            <w:bCs/>
                            <w:color w:val="FFFFFF" w:themeColor="background1"/>
                          </w:rPr>
                          <w:fldChar w:fldCharType="begin"/>
                        </w:r>
                        <w:r w:rsidRPr="00025085">
                          <w:rPr>
                            <w:b/>
                            <w:bCs/>
                            <w:color w:val="FFFFFF" w:themeColor="background1"/>
                          </w:rPr>
                          <w:instrText>PAGE  \* MERGEFORMAT</w:instrText>
                        </w:r>
                        <w:r w:rsidRPr="00025085">
                          <w:rPr>
                            <w:b/>
                            <w:bCs/>
                            <w:color w:val="FFFFFF" w:themeColor="background1"/>
                          </w:rPr>
                          <w:fldChar w:fldCharType="separate"/>
                        </w:r>
                        <w:r w:rsidR="00720BD4">
                          <w:rPr>
                            <w:b/>
                            <w:bCs/>
                            <w:noProof/>
                            <w:color w:val="FFFFFF" w:themeColor="background1"/>
                          </w:rPr>
                          <w:t>1</w:t>
                        </w:r>
                        <w:r w:rsidRPr="00025085">
                          <w:rPr>
                            <w:b/>
                            <w:bCs/>
                            <w:color w:val="FFFFFF" w:themeColor="background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F1092" w14:textId="77777777" w:rsidR="004052AE" w:rsidRDefault="004052AE" w:rsidP="0076725C">
      <w:pPr>
        <w:spacing w:after="0" w:line="240" w:lineRule="auto"/>
      </w:pPr>
      <w:r>
        <w:separator/>
      </w:r>
    </w:p>
  </w:footnote>
  <w:footnote w:type="continuationSeparator" w:id="0">
    <w:p w14:paraId="250E1B35" w14:textId="77777777" w:rsidR="004052AE" w:rsidRDefault="004052AE" w:rsidP="00767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9C5B7" w14:textId="032C906D" w:rsidR="0076725C" w:rsidRDefault="00E30840" w:rsidP="004908C7">
    <w:pPr>
      <w:pStyle w:val="En-tte"/>
      <w:jc w:val="both"/>
    </w:pPr>
    <w:r>
      <w:rPr>
        <w:rFonts w:ascii="VAG Rounded" w:hAnsi="VAG Rounded" w:cs="VAG Rounded"/>
        <w:noProof/>
        <w:color w:val="E2197D"/>
        <w:sz w:val="44"/>
        <w:szCs w:val="44"/>
        <w:lang w:eastAsia="fr-FR"/>
      </w:rPr>
      <w:drawing>
        <wp:anchor distT="0" distB="0" distL="114300" distR="114300" simplePos="0" relativeHeight="251659264" behindDoc="1" locked="0" layoutInCell="1" allowOverlap="1" wp14:anchorId="35BB5F1C" wp14:editId="6AE254ED">
          <wp:simplePos x="0" y="0"/>
          <wp:positionH relativeFrom="rightMargin">
            <wp:posOffset>-216535</wp:posOffset>
          </wp:positionH>
          <wp:positionV relativeFrom="paragraph">
            <wp:posOffset>-217805</wp:posOffset>
          </wp:positionV>
          <wp:extent cx="655955" cy="659130"/>
          <wp:effectExtent l="0" t="0" r="0" b="7620"/>
          <wp:wrapSquare wrapText="bothSides"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955" cy="659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2808"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4DF472D4" wp14:editId="5FAD680F">
          <wp:simplePos x="0" y="0"/>
          <wp:positionH relativeFrom="column">
            <wp:posOffset>-385445</wp:posOffset>
          </wp:positionH>
          <wp:positionV relativeFrom="paragraph">
            <wp:posOffset>-363855</wp:posOffset>
          </wp:positionV>
          <wp:extent cx="1009650" cy="1003935"/>
          <wp:effectExtent l="0" t="0" r="0" b="5715"/>
          <wp:wrapTopAndBottom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0_logo_MENJS_rv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9650" cy="1003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65857"/>
    <w:multiLevelType w:val="hybridMultilevel"/>
    <w:tmpl w:val="FDFE7EA2"/>
    <w:lvl w:ilvl="0" w:tplc="FCEC7BC0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100F6"/>
    <w:multiLevelType w:val="hybridMultilevel"/>
    <w:tmpl w:val="0FA69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F5C05"/>
    <w:multiLevelType w:val="hybridMultilevel"/>
    <w:tmpl w:val="F0DAA148"/>
    <w:lvl w:ilvl="0" w:tplc="A6A24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7040E"/>
    <w:multiLevelType w:val="hybridMultilevel"/>
    <w:tmpl w:val="74AA3E3C"/>
    <w:lvl w:ilvl="0" w:tplc="A6A24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160D2"/>
    <w:multiLevelType w:val="hybridMultilevel"/>
    <w:tmpl w:val="4F887584"/>
    <w:lvl w:ilvl="0" w:tplc="A6A24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C1577"/>
    <w:multiLevelType w:val="hybridMultilevel"/>
    <w:tmpl w:val="65B4192C"/>
    <w:lvl w:ilvl="0" w:tplc="A6A2481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20F7612"/>
    <w:multiLevelType w:val="hybridMultilevel"/>
    <w:tmpl w:val="BB0A244A"/>
    <w:lvl w:ilvl="0" w:tplc="A6A2481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6055294"/>
    <w:multiLevelType w:val="hybridMultilevel"/>
    <w:tmpl w:val="60541150"/>
    <w:lvl w:ilvl="0" w:tplc="A6A24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A4581"/>
    <w:multiLevelType w:val="hybridMultilevel"/>
    <w:tmpl w:val="4740D73E"/>
    <w:lvl w:ilvl="0" w:tplc="A6A24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E68AB"/>
    <w:multiLevelType w:val="hybridMultilevel"/>
    <w:tmpl w:val="7D84D86E"/>
    <w:lvl w:ilvl="0" w:tplc="A6A24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ED51BC"/>
    <w:multiLevelType w:val="hybridMultilevel"/>
    <w:tmpl w:val="F8F6A516"/>
    <w:lvl w:ilvl="0" w:tplc="B0D2F5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A7769B"/>
    <w:multiLevelType w:val="hybridMultilevel"/>
    <w:tmpl w:val="F2BA6A7A"/>
    <w:lvl w:ilvl="0" w:tplc="A6A24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kern w:val="0"/>
        <w:u w:color="005E8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0"/>
  </w:num>
  <w:num w:numId="5">
    <w:abstractNumId w:val="9"/>
  </w:num>
  <w:num w:numId="6">
    <w:abstractNumId w:val="1"/>
  </w:num>
  <w:num w:numId="7">
    <w:abstractNumId w:val="11"/>
  </w:num>
  <w:num w:numId="8">
    <w:abstractNumId w:val="5"/>
  </w:num>
  <w:num w:numId="9">
    <w:abstractNumId w:val="6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E99"/>
    <w:rsid w:val="00006895"/>
    <w:rsid w:val="00015FB2"/>
    <w:rsid w:val="00025085"/>
    <w:rsid w:val="000478A7"/>
    <w:rsid w:val="000549D0"/>
    <w:rsid w:val="00055F96"/>
    <w:rsid w:val="0008765F"/>
    <w:rsid w:val="000B46F2"/>
    <w:rsid w:val="001123B3"/>
    <w:rsid w:val="001370DC"/>
    <w:rsid w:val="00171392"/>
    <w:rsid w:val="0017753B"/>
    <w:rsid w:val="001B111C"/>
    <w:rsid w:val="001E6EEE"/>
    <w:rsid w:val="002126AC"/>
    <w:rsid w:val="0022175C"/>
    <w:rsid w:val="00281D30"/>
    <w:rsid w:val="00290ED5"/>
    <w:rsid w:val="002B63DB"/>
    <w:rsid w:val="002D5361"/>
    <w:rsid w:val="002D68CB"/>
    <w:rsid w:val="002D6AF4"/>
    <w:rsid w:val="002D78A7"/>
    <w:rsid w:val="0031731E"/>
    <w:rsid w:val="00322829"/>
    <w:rsid w:val="003313F7"/>
    <w:rsid w:val="003530F1"/>
    <w:rsid w:val="00356810"/>
    <w:rsid w:val="003817B6"/>
    <w:rsid w:val="003C4283"/>
    <w:rsid w:val="003D539F"/>
    <w:rsid w:val="003D5E10"/>
    <w:rsid w:val="003E1150"/>
    <w:rsid w:val="004052AE"/>
    <w:rsid w:val="00424413"/>
    <w:rsid w:val="004271FE"/>
    <w:rsid w:val="00465C9D"/>
    <w:rsid w:val="004908C7"/>
    <w:rsid w:val="004913A9"/>
    <w:rsid w:val="004A736F"/>
    <w:rsid w:val="004A75E6"/>
    <w:rsid w:val="004B59F0"/>
    <w:rsid w:val="004C68D8"/>
    <w:rsid w:val="004D20D5"/>
    <w:rsid w:val="0050121A"/>
    <w:rsid w:val="0056294C"/>
    <w:rsid w:val="00583223"/>
    <w:rsid w:val="005E0FB2"/>
    <w:rsid w:val="005F680C"/>
    <w:rsid w:val="00604A13"/>
    <w:rsid w:val="00622199"/>
    <w:rsid w:val="00631C1B"/>
    <w:rsid w:val="006343ED"/>
    <w:rsid w:val="00651D93"/>
    <w:rsid w:val="00653EBB"/>
    <w:rsid w:val="00682A07"/>
    <w:rsid w:val="00683CFD"/>
    <w:rsid w:val="006C3F7D"/>
    <w:rsid w:val="00720BD4"/>
    <w:rsid w:val="00731212"/>
    <w:rsid w:val="007475E9"/>
    <w:rsid w:val="00763654"/>
    <w:rsid w:val="0076725C"/>
    <w:rsid w:val="007676D0"/>
    <w:rsid w:val="00775E70"/>
    <w:rsid w:val="00785259"/>
    <w:rsid w:val="007915F1"/>
    <w:rsid w:val="0079791A"/>
    <w:rsid w:val="00797F41"/>
    <w:rsid w:val="007C2282"/>
    <w:rsid w:val="007E53BF"/>
    <w:rsid w:val="007F4F18"/>
    <w:rsid w:val="00823B6C"/>
    <w:rsid w:val="0083182A"/>
    <w:rsid w:val="00847238"/>
    <w:rsid w:val="00874B08"/>
    <w:rsid w:val="00880162"/>
    <w:rsid w:val="008938EF"/>
    <w:rsid w:val="0097263E"/>
    <w:rsid w:val="0099156B"/>
    <w:rsid w:val="009B16AC"/>
    <w:rsid w:val="009B2C12"/>
    <w:rsid w:val="009D0696"/>
    <w:rsid w:val="009D4F3A"/>
    <w:rsid w:val="009F2BD6"/>
    <w:rsid w:val="00A73126"/>
    <w:rsid w:val="00AA428C"/>
    <w:rsid w:val="00AB7B1F"/>
    <w:rsid w:val="00AC7AAF"/>
    <w:rsid w:val="00AD5449"/>
    <w:rsid w:val="00B13E3A"/>
    <w:rsid w:val="00B13FF1"/>
    <w:rsid w:val="00B275CD"/>
    <w:rsid w:val="00B833FE"/>
    <w:rsid w:val="00BA7DCE"/>
    <w:rsid w:val="00BC7B11"/>
    <w:rsid w:val="00BD5510"/>
    <w:rsid w:val="00BF50A5"/>
    <w:rsid w:val="00C362FD"/>
    <w:rsid w:val="00C52E54"/>
    <w:rsid w:val="00C54C57"/>
    <w:rsid w:val="00C7374F"/>
    <w:rsid w:val="00C82CEC"/>
    <w:rsid w:val="00C84373"/>
    <w:rsid w:val="00CB565B"/>
    <w:rsid w:val="00CD2808"/>
    <w:rsid w:val="00CE26D2"/>
    <w:rsid w:val="00CE34A3"/>
    <w:rsid w:val="00CF504D"/>
    <w:rsid w:val="00D04C91"/>
    <w:rsid w:val="00D11565"/>
    <w:rsid w:val="00D11719"/>
    <w:rsid w:val="00D1558A"/>
    <w:rsid w:val="00D16106"/>
    <w:rsid w:val="00D308A2"/>
    <w:rsid w:val="00DA63DA"/>
    <w:rsid w:val="00DB2A22"/>
    <w:rsid w:val="00DC3ACF"/>
    <w:rsid w:val="00DC61D6"/>
    <w:rsid w:val="00DD6B38"/>
    <w:rsid w:val="00DE666B"/>
    <w:rsid w:val="00E06400"/>
    <w:rsid w:val="00E11360"/>
    <w:rsid w:val="00E113BB"/>
    <w:rsid w:val="00E167C2"/>
    <w:rsid w:val="00E235AE"/>
    <w:rsid w:val="00E25A10"/>
    <w:rsid w:val="00E26A16"/>
    <w:rsid w:val="00E27695"/>
    <w:rsid w:val="00E30840"/>
    <w:rsid w:val="00E32F5D"/>
    <w:rsid w:val="00E8623D"/>
    <w:rsid w:val="00E96CB6"/>
    <w:rsid w:val="00EF4379"/>
    <w:rsid w:val="00EF75BE"/>
    <w:rsid w:val="00F10F59"/>
    <w:rsid w:val="00F35A54"/>
    <w:rsid w:val="00F74655"/>
    <w:rsid w:val="00F97E99"/>
    <w:rsid w:val="00FE4C87"/>
    <w:rsid w:val="00FF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3FCAE"/>
  <w15:chartTrackingRefBased/>
  <w15:docId w15:val="{7DDC0650-6437-4513-8836-62113A367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F5D"/>
    <w:rPr>
      <w:rFonts w:ascii="Spectral" w:hAnsi="Spectral"/>
    </w:rPr>
  </w:style>
  <w:style w:type="paragraph" w:styleId="Titre1">
    <w:name w:val="heading 1"/>
    <w:basedOn w:val="Normal"/>
    <w:next w:val="Normal"/>
    <w:link w:val="Titre1Car"/>
    <w:uiPriority w:val="9"/>
    <w:qFormat/>
    <w:rsid w:val="00E064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cadrrose">
    <w:name w:val="encadré rose"/>
    <w:basedOn w:val="Normal"/>
    <w:link w:val="encadrroseCar"/>
    <w:qFormat/>
    <w:rsid w:val="00D308A2"/>
    <w:pPr>
      <w:framePr w:w="1134" w:h="397" w:hSpace="3289" w:vSpace="340" w:wrap="notBeside" w:vAnchor="page" w:hAnchor="margin" w:xAlign="center" w:yAlign="inside"/>
      <w:shd w:val="clear" w:color="auto" w:fill="484D7A"/>
      <w:spacing w:line="240" w:lineRule="auto"/>
      <w:jc w:val="center"/>
    </w:pPr>
    <w:rPr>
      <w:rFonts w:ascii="VAG Rounded" w:hAnsi="VAG Rounded"/>
      <w:b/>
      <w:color w:val="FFFFFF" w:themeColor="background1"/>
      <w:sz w:val="24"/>
    </w:rPr>
  </w:style>
  <w:style w:type="paragraph" w:styleId="En-tte">
    <w:name w:val="header"/>
    <w:basedOn w:val="Normal"/>
    <w:link w:val="En-tteCar"/>
    <w:uiPriority w:val="99"/>
    <w:unhideWhenUsed/>
    <w:rsid w:val="0076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drroseCar">
    <w:name w:val="encadré rose Car"/>
    <w:basedOn w:val="Policepardfaut"/>
    <w:link w:val="encadrrose"/>
    <w:rsid w:val="00D308A2"/>
    <w:rPr>
      <w:rFonts w:ascii="VAG Rounded" w:hAnsi="VAG Rounded"/>
      <w:b/>
      <w:color w:val="FFFFFF" w:themeColor="background1"/>
      <w:sz w:val="24"/>
      <w:shd w:val="clear" w:color="auto" w:fill="484D7A"/>
    </w:rPr>
  </w:style>
  <w:style w:type="character" w:customStyle="1" w:styleId="En-tteCar">
    <w:name w:val="En-tête Car"/>
    <w:basedOn w:val="Policepardfaut"/>
    <w:link w:val="En-tte"/>
    <w:uiPriority w:val="99"/>
    <w:rsid w:val="0076725C"/>
  </w:style>
  <w:style w:type="paragraph" w:styleId="Pieddepage">
    <w:name w:val="footer"/>
    <w:basedOn w:val="Normal"/>
    <w:link w:val="PieddepageCar"/>
    <w:uiPriority w:val="99"/>
    <w:unhideWhenUsed/>
    <w:rsid w:val="0076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725C"/>
  </w:style>
  <w:style w:type="paragraph" w:styleId="Sansinterligne">
    <w:name w:val="No Spacing"/>
    <w:uiPriority w:val="1"/>
    <w:qFormat/>
    <w:rsid w:val="00785259"/>
    <w:pPr>
      <w:spacing w:after="0" w:line="240" w:lineRule="auto"/>
    </w:pPr>
  </w:style>
  <w:style w:type="paragraph" w:customStyle="1" w:styleId="Intituldelafiche">
    <w:name w:val="Intitulé de la fiche"/>
    <w:next w:val="Normal"/>
    <w:link w:val="IntituldelaficheCar"/>
    <w:qFormat/>
    <w:rsid w:val="00D308A2"/>
    <w:pPr>
      <w:jc w:val="center"/>
    </w:pPr>
    <w:rPr>
      <w:rFonts w:ascii="Marianne" w:hAnsi="Marianne"/>
      <w:b/>
      <w:color w:val="484D7A"/>
      <w:sz w:val="36"/>
    </w:rPr>
  </w:style>
  <w:style w:type="paragraph" w:customStyle="1" w:styleId="Paragrapheintroductif">
    <w:name w:val="Paragraphe introductif"/>
    <w:basedOn w:val="Intituldelafiche"/>
    <w:link w:val="ParagrapheintroductifCar"/>
    <w:qFormat/>
    <w:rsid w:val="007F4F18"/>
    <w:pPr>
      <w:spacing w:line="240" w:lineRule="exact"/>
      <w:jc w:val="left"/>
    </w:pPr>
    <w:rPr>
      <w:color w:val="000000" w:themeColor="text1"/>
      <w:sz w:val="20"/>
    </w:rPr>
  </w:style>
  <w:style w:type="character" w:customStyle="1" w:styleId="IntituldelaficheCar">
    <w:name w:val="Intitulé de la fiche Car"/>
    <w:basedOn w:val="Policepardfaut"/>
    <w:link w:val="Intituldelafiche"/>
    <w:rsid w:val="00D308A2"/>
    <w:rPr>
      <w:rFonts w:ascii="Marianne" w:hAnsi="Marianne"/>
      <w:b/>
      <w:color w:val="484D7A"/>
      <w:sz w:val="36"/>
    </w:rPr>
  </w:style>
  <w:style w:type="paragraph" w:customStyle="1" w:styleId="Anoter">
    <w:name w:val="A noter"/>
    <w:basedOn w:val="Normal"/>
    <w:qFormat/>
    <w:rsid w:val="00D308A2"/>
    <w:pPr>
      <w:pBdr>
        <w:left w:val="single" w:sz="24" w:space="4" w:color="484D7A"/>
      </w:pBdr>
    </w:pPr>
    <w:rPr>
      <w:rFonts w:ascii="Marianne" w:hAnsi="Marianne"/>
      <w:color w:val="484D7A"/>
      <w:sz w:val="20"/>
    </w:rPr>
  </w:style>
  <w:style w:type="character" w:customStyle="1" w:styleId="ParagrapheintroductifCar">
    <w:name w:val="Paragraphe introductif Car"/>
    <w:basedOn w:val="IntituldelaficheCar"/>
    <w:link w:val="Paragrapheintroductif"/>
    <w:rsid w:val="007F4F18"/>
    <w:rPr>
      <w:rFonts w:ascii="Marianne" w:hAnsi="Marianne"/>
      <w:b/>
      <w:color w:val="000000" w:themeColor="text1"/>
      <w:sz w:val="20"/>
    </w:rPr>
  </w:style>
  <w:style w:type="paragraph" w:customStyle="1" w:styleId="Titredepartie">
    <w:name w:val="Titre de partie"/>
    <w:link w:val="TitredepartieCar"/>
    <w:rsid w:val="00E27695"/>
    <w:pPr>
      <w:framePr w:wrap="notBeside" w:vAnchor="text" w:hAnchor="text" w:y="1"/>
      <w:shd w:val="clear" w:color="auto" w:fill="E05370"/>
      <w:spacing w:after="40" w:line="240" w:lineRule="auto"/>
    </w:pPr>
    <w:rPr>
      <w:rFonts w:ascii="Roboto" w:hAnsi="Roboto"/>
      <w:b/>
      <w:color w:val="FFFFFF" w:themeColor="background1"/>
      <w:sz w:val="28"/>
    </w:rPr>
  </w:style>
  <w:style w:type="character" w:customStyle="1" w:styleId="Titre1Car">
    <w:name w:val="Titre 1 Car"/>
    <w:basedOn w:val="Policepardfaut"/>
    <w:link w:val="Titre1"/>
    <w:uiPriority w:val="9"/>
    <w:rsid w:val="00E064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departieCar">
    <w:name w:val="Titre de partie Car"/>
    <w:basedOn w:val="Policepardfaut"/>
    <w:link w:val="Titredepartie"/>
    <w:rsid w:val="00E27695"/>
    <w:rPr>
      <w:rFonts w:ascii="Roboto" w:hAnsi="Roboto"/>
      <w:b/>
      <w:color w:val="FFFFFF" w:themeColor="background1"/>
      <w:sz w:val="28"/>
      <w:shd w:val="clear" w:color="auto" w:fill="E05370"/>
    </w:rPr>
  </w:style>
  <w:style w:type="paragraph" w:customStyle="1" w:styleId="Paragrapheficheutilisateur">
    <w:name w:val="Paragraphe fiche utilisateur"/>
    <w:link w:val="ParagrapheficheutilisateurCar"/>
    <w:qFormat/>
    <w:rsid w:val="007F4F18"/>
    <w:pPr>
      <w:spacing w:line="240" w:lineRule="auto"/>
    </w:pPr>
    <w:rPr>
      <w:rFonts w:ascii="Marianne" w:hAnsi="Marianne"/>
      <w:sz w:val="20"/>
    </w:rPr>
  </w:style>
  <w:style w:type="paragraph" w:customStyle="1" w:styleId="Titrepartie">
    <w:name w:val="Titre partie"/>
    <w:basedOn w:val="Paragrapheficheutilisateur"/>
    <w:link w:val="TitrepartieCar"/>
    <w:qFormat/>
    <w:rsid w:val="00D308A2"/>
    <w:rPr>
      <w:b/>
      <w:color w:val="484D7A"/>
      <w:sz w:val="24"/>
    </w:rPr>
  </w:style>
  <w:style w:type="character" w:customStyle="1" w:styleId="ParagrapheficheutilisateurCar">
    <w:name w:val="Paragraphe fiche utilisateur Car"/>
    <w:basedOn w:val="Policepardfaut"/>
    <w:link w:val="Paragrapheficheutilisateur"/>
    <w:rsid w:val="007F4F18"/>
    <w:rPr>
      <w:rFonts w:ascii="Marianne" w:hAnsi="Marianne"/>
      <w:sz w:val="2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31C1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TitrepartieCar">
    <w:name w:val="Titre partie Car"/>
    <w:basedOn w:val="ParagrapheficheutilisateurCar"/>
    <w:link w:val="Titrepartie"/>
    <w:rsid w:val="00D308A2"/>
    <w:rPr>
      <w:rFonts w:ascii="Marianne" w:hAnsi="Marianne"/>
      <w:b/>
      <w:color w:val="484D7A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631C1B"/>
    <w:rPr>
      <w:rFonts w:eastAsiaTheme="minorEastAsia"/>
      <w:color w:val="5A5A5A" w:themeColor="text1" w:themeTint="A5"/>
      <w:spacing w:val="15"/>
    </w:rPr>
  </w:style>
  <w:style w:type="paragraph" w:customStyle="1" w:styleId="Titresouspartie">
    <w:name w:val="Titre sous partie"/>
    <w:basedOn w:val="Intituldelafiche"/>
    <w:link w:val="TitresouspartieCar"/>
    <w:qFormat/>
    <w:rsid w:val="00D308A2"/>
    <w:pPr>
      <w:jc w:val="left"/>
    </w:pPr>
    <w:rPr>
      <w:sz w:val="22"/>
    </w:rPr>
  </w:style>
  <w:style w:type="paragraph" w:customStyle="1" w:styleId="catgorie">
    <w:name w:val="catégorie"/>
    <w:basedOn w:val="Normal"/>
    <w:link w:val="catgorieCar"/>
    <w:qFormat/>
    <w:rsid w:val="00E32F5D"/>
    <w:pPr>
      <w:ind w:left="708"/>
    </w:pPr>
    <w:rPr>
      <w:rFonts w:ascii="Arial" w:hAnsi="Arial"/>
      <w:b/>
    </w:rPr>
  </w:style>
  <w:style w:type="character" w:customStyle="1" w:styleId="TitresouspartieCar">
    <w:name w:val="Titre sous partie Car"/>
    <w:basedOn w:val="IntituldelaficheCar"/>
    <w:link w:val="Titresouspartie"/>
    <w:rsid w:val="00D308A2"/>
    <w:rPr>
      <w:rFonts w:ascii="Marianne" w:hAnsi="Marianne"/>
      <w:b/>
      <w:color w:val="484D7A"/>
      <w:sz w:val="36"/>
    </w:rPr>
  </w:style>
  <w:style w:type="paragraph" w:customStyle="1" w:styleId="Encadr">
    <w:name w:val="Encadré"/>
    <w:link w:val="EncadrCar"/>
    <w:qFormat/>
    <w:rsid w:val="00D308A2"/>
    <w:pPr>
      <w:framePr w:w="2552" w:hSpace="284" w:vSpace="284" w:wrap="around" w:vAnchor="text" w:hAnchor="text" w:xAlign="right" w:y="1"/>
      <w:shd w:val="clear" w:color="auto" w:fill="484D7A"/>
    </w:pPr>
    <w:rPr>
      <w:rFonts w:ascii="Marianne" w:hAnsi="Marianne"/>
      <w:color w:val="FFFFFF" w:themeColor="background1"/>
      <w:sz w:val="20"/>
    </w:rPr>
  </w:style>
  <w:style w:type="character" w:customStyle="1" w:styleId="catgorieCar">
    <w:name w:val="catégorie Car"/>
    <w:basedOn w:val="Policepardfaut"/>
    <w:link w:val="catgorie"/>
    <w:rsid w:val="00E32F5D"/>
    <w:rPr>
      <w:rFonts w:ascii="Arial" w:hAnsi="Arial"/>
      <w:b/>
    </w:rPr>
  </w:style>
  <w:style w:type="character" w:customStyle="1" w:styleId="EncadrCar">
    <w:name w:val="Encadré Car"/>
    <w:basedOn w:val="ParagrapheficheutilisateurCar"/>
    <w:link w:val="Encadr"/>
    <w:rsid w:val="00D308A2"/>
    <w:rPr>
      <w:rFonts w:ascii="Marianne" w:hAnsi="Marianne"/>
      <w:color w:val="FFFFFF" w:themeColor="background1"/>
      <w:sz w:val="20"/>
      <w:shd w:val="clear" w:color="auto" w:fill="484D7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5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539F"/>
    <w:rPr>
      <w:rFonts w:ascii="Segoe UI" w:hAnsi="Segoe UI" w:cs="Segoe UI"/>
      <w:sz w:val="18"/>
      <w:szCs w:val="18"/>
    </w:rPr>
  </w:style>
  <w:style w:type="paragraph" w:customStyle="1" w:styleId="motcl">
    <w:name w:val="mot clé"/>
    <w:basedOn w:val="Paragrapheficheutilisateur"/>
    <w:link w:val="motclCar"/>
    <w:qFormat/>
    <w:rsid w:val="00D308A2"/>
    <w:rPr>
      <w:b/>
      <w:color w:val="484D7A"/>
    </w:rPr>
  </w:style>
  <w:style w:type="character" w:styleId="Lienhypertexte">
    <w:name w:val="Hyperlink"/>
    <w:basedOn w:val="Policepardfaut"/>
    <w:uiPriority w:val="99"/>
    <w:unhideWhenUsed/>
    <w:rsid w:val="00B13FF1"/>
    <w:rPr>
      <w:color w:val="0563C1" w:themeColor="hyperlink"/>
      <w:u w:val="single"/>
    </w:rPr>
  </w:style>
  <w:style w:type="character" w:customStyle="1" w:styleId="motclCar">
    <w:name w:val="mot clé Car"/>
    <w:basedOn w:val="ParagrapheficheutilisateurCar"/>
    <w:link w:val="motcl"/>
    <w:rsid w:val="00D308A2"/>
    <w:rPr>
      <w:rFonts w:ascii="Marianne" w:hAnsi="Marianne"/>
      <w:b/>
      <w:color w:val="484D7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3FF1"/>
    <w:rPr>
      <w:color w:val="605E5C"/>
      <w:shd w:val="clear" w:color="auto" w:fill="E1DFDD"/>
    </w:rPr>
  </w:style>
  <w:style w:type="paragraph" w:styleId="Lgende">
    <w:name w:val="caption"/>
    <w:basedOn w:val="Normal"/>
    <w:next w:val="Normal"/>
    <w:uiPriority w:val="35"/>
    <w:unhideWhenUsed/>
    <w:qFormat/>
    <w:rsid w:val="00C52E5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47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1D4B0-7052-4B45-B016-F8C4342FC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hind guessous</dc:creator>
  <cp:keywords/>
  <dc:description/>
  <cp:lastModifiedBy>hind guessous</cp:lastModifiedBy>
  <cp:revision>5</cp:revision>
  <dcterms:created xsi:type="dcterms:W3CDTF">2021-04-08T12:18:00Z</dcterms:created>
  <dcterms:modified xsi:type="dcterms:W3CDTF">2021-04-30T10:49:00Z</dcterms:modified>
</cp:coreProperties>
</file>